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78" w:rsidRPr="00617EDC" w:rsidRDefault="00CD2678" w:rsidP="00CD267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7EDC">
        <w:rPr>
          <w:rFonts w:ascii="Times New Roman" w:hAnsi="Times New Roman" w:cs="Times New Roman"/>
          <w:b/>
          <w:sz w:val="24"/>
          <w:szCs w:val="24"/>
        </w:rPr>
        <w:t>Name____________________________________________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</w:t>
      </w:r>
      <w:r w:rsidRPr="00617E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PreAlgebra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617EDC">
        <w:rPr>
          <w:rFonts w:ascii="Times New Roman" w:hAnsi="Times New Roman" w:cs="Times New Roman"/>
          <w:b/>
          <w:sz w:val="24"/>
          <w:szCs w:val="24"/>
        </w:rPr>
        <w:t>Period______</w:t>
      </w:r>
    </w:p>
    <w:p w:rsidR="00CD2678" w:rsidRDefault="00CD2678" w:rsidP="00CD2678">
      <w:pPr>
        <w:rPr>
          <w:rFonts w:ascii="Times New Roman" w:hAnsi="Times New Roman" w:cs="Times New Roman"/>
          <w:b/>
          <w:sz w:val="24"/>
          <w:szCs w:val="24"/>
        </w:rPr>
      </w:pPr>
      <w:r w:rsidRPr="00617EDC">
        <w:rPr>
          <w:rFonts w:ascii="Times New Roman" w:hAnsi="Times New Roman" w:cs="Times New Roman"/>
          <w:b/>
          <w:sz w:val="24"/>
          <w:szCs w:val="24"/>
        </w:rPr>
        <w:t>The following problems are due Monday, October 27</w:t>
      </w:r>
      <w:r w:rsidRPr="00617ED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617EDC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93439">
        <w:rPr>
          <w:rFonts w:ascii="Times New Roman" w:hAnsi="Times New Roman" w:cs="Times New Roman"/>
          <w:sz w:val="24"/>
          <w:szCs w:val="24"/>
        </w:rPr>
        <w:t>1.)   A.)</w:t>
      </w:r>
      <w:proofErr w:type="gramEnd"/>
      <w:r w:rsidRPr="00D93439">
        <w:rPr>
          <w:rFonts w:ascii="Times New Roman" w:hAnsi="Times New Roman" w:cs="Times New Roman"/>
          <w:sz w:val="24"/>
          <w:szCs w:val="24"/>
        </w:rPr>
        <w:t xml:space="preserve"> Which figures below are similar, but not congruent?   </w:t>
      </w: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  <w:r w:rsidRPr="00D93439">
        <w:rPr>
          <w:rFonts w:ascii="Times New Roman" w:hAnsi="Times New Roman" w:cs="Times New Roman"/>
          <w:sz w:val="24"/>
          <w:szCs w:val="24"/>
        </w:rPr>
        <w:t xml:space="preserve"> B.) Which figures are congruent?</w:t>
      </w: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Pr="00D93439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Pr="00617EDC" w:rsidRDefault="00CD2678" w:rsidP="00CD2678">
      <w:pPr>
        <w:rPr>
          <w:rFonts w:ascii="Times New Roman" w:hAnsi="Times New Roman" w:cs="Times New Roman"/>
          <w:b/>
          <w:sz w:val="24"/>
          <w:szCs w:val="24"/>
        </w:rPr>
      </w:pPr>
      <w:r w:rsidRPr="00617ED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982111" cy="1485900"/>
            <wp:effectExtent l="19050" t="0" r="0" b="0"/>
            <wp:docPr id="2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250" t="33600" r="42750" b="3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111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678" w:rsidRPr="00617EDC" w:rsidRDefault="00CD2678" w:rsidP="00CD2678">
      <w:pPr>
        <w:rPr>
          <w:rFonts w:ascii="Times New Roman" w:hAnsi="Times New Roman" w:cs="Times New Roman"/>
          <w:b/>
          <w:sz w:val="24"/>
          <w:szCs w:val="24"/>
        </w:rPr>
      </w:pPr>
    </w:p>
    <w:p w:rsidR="00CD2678" w:rsidRPr="00617EDC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17EDC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>Casey</w:t>
      </w:r>
      <w:r w:rsidRPr="00617EDC">
        <w:rPr>
          <w:rFonts w:ascii="Times New Roman" w:hAnsi="Times New Roman" w:cs="Times New Roman"/>
          <w:sz w:val="24"/>
          <w:szCs w:val="24"/>
        </w:rPr>
        <w:t xml:space="preserve"> decreased the number of hours </w:t>
      </w:r>
      <w:r>
        <w:rPr>
          <w:rFonts w:ascii="Times New Roman" w:hAnsi="Times New Roman" w:cs="Times New Roman"/>
          <w:sz w:val="24"/>
          <w:szCs w:val="24"/>
        </w:rPr>
        <w:t>she worked at her part time job from 20 to 13</w:t>
      </w:r>
      <w:r w:rsidRPr="00617EDC">
        <w:rPr>
          <w:rFonts w:ascii="Times New Roman" w:hAnsi="Times New Roman" w:cs="Times New Roman"/>
          <w:sz w:val="24"/>
          <w:szCs w:val="24"/>
        </w:rPr>
        <w:t xml:space="preserve"> hours. What was the percent rate of change in the number of hours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17EDC">
        <w:rPr>
          <w:rFonts w:ascii="Times New Roman" w:hAnsi="Times New Roman" w:cs="Times New Roman"/>
          <w:sz w:val="24"/>
          <w:szCs w:val="24"/>
        </w:rPr>
        <w:t>he worked?</w:t>
      </w: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Pr="00D93439" w:rsidRDefault="00CD2678" w:rsidP="00CD2678">
      <w:pPr>
        <w:pStyle w:val="problem"/>
        <w:shd w:val="clear" w:color="auto" w:fill="FDFDFD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3.) </w:t>
      </w:r>
      <w:r w:rsidRPr="00617EDC">
        <w:rPr>
          <w:color w:val="444444"/>
          <w:sz w:val="24"/>
          <w:szCs w:val="24"/>
        </w:rPr>
        <w:t xml:space="preserve">The scale on a map is </w:t>
      </w:r>
      <w:proofErr w:type="gramStart"/>
      <w:r>
        <w:rPr>
          <w:color w:val="444444"/>
          <w:sz w:val="24"/>
          <w:szCs w:val="24"/>
        </w:rPr>
        <w:t>12</w:t>
      </w:r>
      <w:r w:rsidRPr="00617EDC">
        <w:rPr>
          <w:color w:val="444444"/>
          <w:sz w:val="24"/>
          <w:szCs w:val="24"/>
        </w:rPr>
        <w:t>cm :</w:t>
      </w:r>
      <w:proofErr w:type="gramEnd"/>
      <w:r w:rsidRPr="00617EDC">
        <w:rPr>
          <w:color w:val="444444"/>
          <w:sz w:val="24"/>
          <w:szCs w:val="24"/>
        </w:rPr>
        <w:t xml:space="preserve"> </w:t>
      </w:r>
      <w:r>
        <w:rPr>
          <w:color w:val="444444"/>
          <w:sz w:val="24"/>
          <w:szCs w:val="24"/>
        </w:rPr>
        <w:t>5</w:t>
      </w:r>
      <w:r w:rsidRPr="00617EDC">
        <w:rPr>
          <w:color w:val="444444"/>
          <w:sz w:val="24"/>
          <w:szCs w:val="24"/>
        </w:rPr>
        <w:t>km.</w:t>
      </w:r>
      <w:r>
        <w:rPr>
          <w:color w:val="444444"/>
          <w:sz w:val="24"/>
          <w:szCs w:val="24"/>
        </w:rPr>
        <w:t xml:space="preserve"> </w:t>
      </w:r>
      <w:r w:rsidRPr="00D93439">
        <w:rPr>
          <w:color w:val="444444"/>
          <w:sz w:val="24"/>
          <w:szCs w:val="24"/>
        </w:rPr>
        <w:t>If the distance between two cities is 17.5km, how far apart in cm are the two cities on the map?</w:t>
      </w:r>
    </w:p>
    <w:p w:rsidR="00CD2678" w:rsidRPr="00617EDC" w:rsidRDefault="00CD2678" w:rsidP="00CD2678">
      <w:pPr>
        <w:rPr>
          <w:rStyle w:val="Emphasis"/>
          <w:rFonts w:ascii="Times New Roman" w:hAnsi="Times New Roman" w:cs="Times New Roman"/>
          <w:color w:val="494949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4.) A typist can type 146 words in 100 seconds </w:t>
      </w:r>
      <w:proofErr w:type="gramStart"/>
      <w:r>
        <w:rPr>
          <w:rFonts w:ascii="Times New Roman" w:hAnsi="Times New Roman" w:cs="Times New Roman"/>
          <w:sz w:val="24"/>
          <w:szCs w:val="24"/>
        </w:rPr>
        <w:t>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rate, how many minutes and seconds would it take him to type 657 words?</w:t>
      </w: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Pr="00617EDC" w:rsidRDefault="00CD2678" w:rsidP="00CD2678">
      <w:pPr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17EDC">
        <w:rPr>
          <w:rFonts w:ascii="Times New Roman" w:hAnsi="Times New Roman" w:cs="Times New Roman"/>
          <w:sz w:val="24"/>
          <w:szCs w:val="24"/>
        </w:rPr>
        <w:t>.) Sneakers costing $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17EDC">
        <w:rPr>
          <w:rFonts w:ascii="Times New Roman" w:hAnsi="Times New Roman" w:cs="Times New Roman"/>
          <w:sz w:val="24"/>
          <w:szCs w:val="24"/>
        </w:rPr>
        <w:t xml:space="preserve">0 were reduced by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7EDC">
        <w:rPr>
          <w:rFonts w:ascii="Times New Roman" w:hAnsi="Times New Roman" w:cs="Times New Roman"/>
          <w:sz w:val="24"/>
          <w:szCs w:val="24"/>
        </w:rPr>
        <w:t xml:space="preserve">5%. Since Dan was an employee, he was able to take an additional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17EDC">
        <w:rPr>
          <w:rFonts w:ascii="Times New Roman" w:hAnsi="Times New Roman" w:cs="Times New Roman"/>
          <w:sz w:val="24"/>
          <w:szCs w:val="24"/>
        </w:rPr>
        <w:t>% off of the sale price of the sneakers. How much did Dan pay for the sneakers?</w:t>
      </w: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Pr="00617EDC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6.) There are 60 red and blue marbles in a bag. The ratio of blue marbles to red is 3 to 7. How many red marbles are in the bag?</w:t>
      </w: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678" w:rsidRDefault="00CD2678" w:rsidP="00CD26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7.) What percentage of 125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70?</w:t>
      </w:r>
    </w:p>
    <w:sectPr w:rsidR="00CD2678" w:rsidSect="00CD26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2678"/>
    <w:rsid w:val="001B62A9"/>
    <w:rsid w:val="00280D8C"/>
    <w:rsid w:val="00397DE0"/>
    <w:rsid w:val="00570F52"/>
    <w:rsid w:val="00CD2678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7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D2678"/>
    <w:rPr>
      <w:i/>
      <w:iCs/>
    </w:rPr>
  </w:style>
  <w:style w:type="paragraph" w:customStyle="1" w:styleId="problem">
    <w:name w:val="problem"/>
    <w:basedOn w:val="Normal"/>
    <w:rsid w:val="00CD2678"/>
    <w:pPr>
      <w:spacing w:before="330" w:after="33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6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2014-10-20T18:57:00Z</dcterms:created>
  <dcterms:modified xsi:type="dcterms:W3CDTF">2014-10-20T18:58:00Z</dcterms:modified>
</cp:coreProperties>
</file>